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55CB5" w14:textId="77777777" w:rsidR="00FE15A8" w:rsidRDefault="00FE15A8" w:rsidP="006770AD">
      <w:pPr>
        <w:tabs>
          <w:tab w:val="left" w:pos="1280"/>
        </w:tabs>
        <w:jc w:val="center"/>
        <w:rPr>
          <w:rFonts w:ascii="Bookman Old Style" w:hAnsi="Bookman Old Style" w:cs="Arial"/>
          <w:b/>
          <w:bCs/>
          <w:sz w:val="22"/>
          <w:szCs w:val="22"/>
          <w:u w:val="single"/>
        </w:rPr>
      </w:pPr>
      <w:r w:rsidRPr="00F92590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Annex A – </w:t>
      </w:r>
      <w:r>
        <w:rPr>
          <w:rFonts w:ascii="Bookman Old Style" w:hAnsi="Bookman Old Style" w:cs="Arial"/>
          <w:b/>
          <w:bCs/>
          <w:sz w:val="22"/>
          <w:szCs w:val="22"/>
          <w:u w:val="single"/>
        </w:rPr>
        <w:t>Gender Facilitator</w:t>
      </w:r>
      <w:r w:rsidRPr="00F92590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 - Prequalification application form</w:t>
      </w:r>
    </w:p>
    <w:p w14:paraId="5632867C" w14:textId="77777777" w:rsidR="001F5CC2" w:rsidRPr="00F92590" w:rsidRDefault="001F5CC2" w:rsidP="006770AD">
      <w:pPr>
        <w:shd w:val="clear" w:color="auto" w:fill="FFE599" w:themeFill="accent4" w:themeFillTint="66"/>
        <w:tabs>
          <w:tab w:val="left" w:pos="1280"/>
        </w:tabs>
        <w:jc w:val="center"/>
        <w:rPr>
          <w:rFonts w:ascii="Bookman Old Style" w:hAnsi="Bookman Old Style" w:cs="Arial"/>
          <w:b/>
          <w:bCs/>
          <w:sz w:val="22"/>
          <w:szCs w:val="22"/>
          <w:u w:val="single"/>
        </w:rPr>
      </w:pPr>
      <w:r>
        <w:rPr>
          <w:rFonts w:ascii="Bookman Old Style" w:hAnsi="Bookman Old Style" w:cs="Arial"/>
          <w:b/>
          <w:bCs/>
          <w:sz w:val="22"/>
          <w:szCs w:val="22"/>
          <w:u w:val="single"/>
        </w:rPr>
        <w:t>(Complete by filling in the provided fields)</w:t>
      </w:r>
    </w:p>
    <w:p w14:paraId="6B5E3144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1794DEF6" w14:textId="77777777" w:rsidR="00FE15A8" w:rsidRPr="00F92590" w:rsidRDefault="00FE15A8" w:rsidP="00FE15A8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F92590">
        <w:rPr>
          <w:rFonts w:ascii="Bookman Old Style" w:hAnsi="Bookman Old Style" w:cs="Arial"/>
          <w:b/>
          <w:sz w:val="22"/>
          <w:szCs w:val="22"/>
        </w:rPr>
        <w:t>Applicants Profile</w:t>
      </w:r>
    </w:p>
    <w:p w14:paraId="453A5484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FE15A8" w:rsidRPr="00F92590" w14:paraId="193D1E1E" w14:textId="77777777" w:rsidTr="00410B66">
        <w:tc>
          <w:tcPr>
            <w:tcW w:w="2405" w:type="dxa"/>
          </w:tcPr>
          <w:p w14:paraId="69C91AED" w14:textId="77777777" w:rsidR="00FE15A8" w:rsidRPr="00F92590" w:rsidRDefault="00A56052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Applicants business/Individual </w:t>
            </w:r>
            <w:r w:rsidR="00FE15A8" w:rsidRPr="00F92590">
              <w:rPr>
                <w:rFonts w:ascii="Bookman Old Style" w:hAnsi="Bookman Old Style" w:cs="Arial"/>
                <w:sz w:val="22"/>
                <w:szCs w:val="22"/>
              </w:rPr>
              <w:t xml:space="preserve">Name </w:t>
            </w:r>
          </w:p>
        </w:tc>
        <w:tc>
          <w:tcPr>
            <w:tcW w:w="6945" w:type="dxa"/>
          </w:tcPr>
          <w:p w14:paraId="631AE12B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FE15A8" w:rsidRPr="00F92590" w14:paraId="3D632081" w14:textId="77777777" w:rsidTr="00410B66">
        <w:tc>
          <w:tcPr>
            <w:tcW w:w="2405" w:type="dxa"/>
          </w:tcPr>
          <w:p w14:paraId="58B9232A" w14:textId="77777777" w:rsidR="00FE15A8" w:rsidRPr="00F92590" w:rsidRDefault="00FE15A8" w:rsidP="00316AB2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F92590">
              <w:rPr>
                <w:rFonts w:ascii="Bookman Old Style" w:hAnsi="Bookman Old Style" w:cs="Arial"/>
                <w:sz w:val="22"/>
                <w:szCs w:val="22"/>
              </w:rPr>
              <w:t>Postal address</w:t>
            </w:r>
            <w:r w:rsidR="00316AB2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</w:tcPr>
          <w:p w14:paraId="5186D9EC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FE15A8" w:rsidRPr="00F92590" w14:paraId="1963A869" w14:textId="77777777" w:rsidTr="00410B66">
        <w:tc>
          <w:tcPr>
            <w:tcW w:w="2405" w:type="dxa"/>
          </w:tcPr>
          <w:p w14:paraId="1EE2D2AD" w14:textId="77777777" w:rsidR="00FE15A8" w:rsidRPr="00F92590" w:rsidRDefault="00FE15A8" w:rsidP="00316AB2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F92590">
              <w:rPr>
                <w:rFonts w:ascii="Bookman Old Style" w:hAnsi="Bookman Old Style" w:cs="Arial"/>
                <w:sz w:val="22"/>
                <w:szCs w:val="22"/>
              </w:rPr>
              <w:t xml:space="preserve">Business </w:t>
            </w:r>
            <w:r w:rsidR="00316AB2">
              <w:rPr>
                <w:rFonts w:ascii="Bookman Old Style" w:hAnsi="Bookman Old Style" w:cs="Arial"/>
                <w:sz w:val="22"/>
                <w:szCs w:val="22"/>
              </w:rPr>
              <w:t>physical o</w:t>
            </w:r>
            <w:r w:rsidRPr="00F92590">
              <w:rPr>
                <w:rFonts w:ascii="Bookman Old Style" w:hAnsi="Bookman Old Style" w:cs="Arial"/>
                <w:sz w:val="22"/>
                <w:szCs w:val="22"/>
              </w:rPr>
              <w:t>ffice Location</w:t>
            </w:r>
          </w:p>
        </w:tc>
        <w:tc>
          <w:tcPr>
            <w:tcW w:w="6945" w:type="dxa"/>
          </w:tcPr>
          <w:p w14:paraId="7EB8FA34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FE15A8" w:rsidRPr="00F92590" w14:paraId="11322F79" w14:textId="77777777" w:rsidTr="00410B66">
        <w:tc>
          <w:tcPr>
            <w:tcW w:w="2405" w:type="dxa"/>
          </w:tcPr>
          <w:p w14:paraId="1F408004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F92590">
              <w:rPr>
                <w:rFonts w:ascii="Bookman Old Style" w:hAnsi="Bookman Old Style" w:cs="Arial"/>
                <w:sz w:val="22"/>
                <w:szCs w:val="22"/>
              </w:rPr>
              <w:t>Telephone Contact</w:t>
            </w:r>
          </w:p>
        </w:tc>
        <w:tc>
          <w:tcPr>
            <w:tcW w:w="6945" w:type="dxa"/>
          </w:tcPr>
          <w:p w14:paraId="087BD1F4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FE15A8" w:rsidRPr="00F92590" w14:paraId="7DB2BCB9" w14:textId="77777777" w:rsidTr="00410B66">
        <w:tc>
          <w:tcPr>
            <w:tcW w:w="2405" w:type="dxa"/>
          </w:tcPr>
          <w:p w14:paraId="4D53E06A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F92590">
              <w:rPr>
                <w:rFonts w:ascii="Bookman Old Style" w:hAnsi="Bookman Old Style" w:cs="Arial"/>
                <w:sz w:val="22"/>
                <w:szCs w:val="22"/>
              </w:rPr>
              <w:t>Email Address</w:t>
            </w:r>
          </w:p>
        </w:tc>
        <w:tc>
          <w:tcPr>
            <w:tcW w:w="6945" w:type="dxa"/>
          </w:tcPr>
          <w:p w14:paraId="25D529D6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FE15A8" w:rsidRPr="00F92590" w14:paraId="7A7290A5" w14:textId="77777777" w:rsidTr="00410B66">
        <w:tc>
          <w:tcPr>
            <w:tcW w:w="2405" w:type="dxa"/>
          </w:tcPr>
          <w:p w14:paraId="4CFEF812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F92590">
              <w:rPr>
                <w:rFonts w:ascii="Bookman Old Style" w:hAnsi="Bookman Old Style" w:cs="Arial"/>
                <w:sz w:val="22"/>
                <w:szCs w:val="22"/>
              </w:rPr>
              <w:t>Website link</w:t>
            </w:r>
          </w:p>
        </w:tc>
        <w:tc>
          <w:tcPr>
            <w:tcW w:w="6945" w:type="dxa"/>
          </w:tcPr>
          <w:p w14:paraId="6C7FB5E9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18240474" w14:textId="77777777" w:rsidR="00FE15A8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38CB8905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7354451A" w14:textId="77777777" w:rsidR="00FE15A8" w:rsidRPr="00F92590" w:rsidRDefault="00FE15A8" w:rsidP="00FE15A8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F92590">
        <w:rPr>
          <w:rFonts w:ascii="Bookman Old Style" w:hAnsi="Bookman Old Style" w:cs="Arial"/>
          <w:b/>
          <w:sz w:val="22"/>
          <w:szCs w:val="22"/>
        </w:rPr>
        <w:t>Applicants Business Details</w:t>
      </w:r>
    </w:p>
    <w:p w14:paraId="02EBF0CF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750"/>
        <w:gridCol w:w="6159"/>
      </w:tblGrid>
      <w:tr w:rsidR="00FE15A8" w:rsidRPr="00F92590" w14:paraId="3D52CDEC" w14:textId="77777777" w:rsidTr="00410B66">
        <w:trPr>
          <w:trHeight w:val="623"/>
        </w:trPr>
        <w:tc>
          <w:tcPr>
            <w:tcW w:w="3750" w:type="dxa"/>
          </w:tcPr>
          <w:p w14:paraId="3081DA24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F92590">
              <w:rPr>
                <w:rFonts w:ascii="Bookman Old Style" w:hAnsi="Bookman Old Style" w:cs="Arial"/>
                <w:sz w:val="22"/>
                <w:szCs w:val="22"/>
              </w:rPr>
              <w:t xml:space="preserve">Nature of Business registration </w:t>
            </w:r>
          </w:p>
        </w:tc>
        <w:tc>
          <w:tcPr>
            <w:tcW w:w="6159" w:type="dxa"/>
          </w:tcPr>
          <w:p w14:paraId="009A5F9E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i/>
                <w:sz w:val="22"/>
                <w:szCs w:val="22"/>
              </w:rPr>
            </w:pPr>
            <w:r w:rsidRPr="00F92590">
              <w:rPr>
                <w:rFonts w:ascii="Bookman Old Style" w:hAnsi="Bookman Old Style" w:cs="Arial"/>
                <w:i/>
                <w:sz w:val="22"/>
                <w:szCs w:val="22"/>
              </w:rPr>
              <w:t>(Indicate if sole proprietor, Limited company, individual, partners etc.)</w:t>
            </w:r>
          </w:p>
        </w:tc>
      </w:tr>
      <w:tr w:rsidR="00FE15A8" w:rsidRPr="00F92590" w14:paraId="57D2AFC7" w14:textId="77777777" w:rsidTr="00410B66">
        <w:trPr>
          <w:trHeight w:val="299"/>
        </w:trPr>
        <w:tc>
          <w:tcPr>
            <w:tcW w:w="3750" w:type="dxa"/>
          </w:tcPr>
          <w:p w14:paraId="2CB29FF1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F92590">
              <w:rPr>
                <w:rFonts w:ascii="Bookman Old Style" w:hAnsi="Bookman Old Style" w:cs="Arial"/>
                <w:sz w:val="22"/>
                <w:szCs w:val="22"/>
              </w:rPr>
              <w:t>List of Directors/Partners</w:t>
            </w:r>
          </w:p>
        </w:tc>
        <w:tc>
          <w:tcPr>
            <w:tcW w:w="6159" w:type="dxa"/>
          </w:tcPr>
          <w:p w14:paraId="5BAEB13F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FE15A8" w:rsidRPr="00F92590" w14:paraId="7CD21351" w14:textId="77777777" w:rsidTr="00410B66">
        <w:trPr>
          <w:trHeight w:val="311"/>
        </w:trPr>
        <w:tc>
          <w:tcPr>
            <w:tcW w:w="3750" w:type="dxa"/>
          </w:tcPr>
          <w:p w14:paraId="48AE42BA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F92590">
              <w:rPr>
                <w:rFonts w:ascii="Bookman Old Style" w:hAnsi="Bookman Old Style" w:cs="Arial"/>
                <w:sz w:val="22"/>
                <w:szCs w:val="22"/>
              </w:rPr>
              <w:t xml:space="preserve">Date of registration </w:t>
            </w:r>
          </w:p>
        </w:tc>
        <w:tc>
          <w:tcPr>
            <w:tcW w:w="6159" w:type="dxa"/>
          </w:tcPr>
          <w:p w14:paraId="6042C6D0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FE15A8" w:rsidRPr="00F92590" w14:paraId="3B51EAFE" w14:textId="77777777" w:rsidTr="00410B66">
        <w:trPr>
          <w:trHeight w:val="311"/>
        </w:trPr>
        <w:tc>
          <w:tcPr>
            <w:tcW w:w="3750" w:type="dxa"/>
          </w:tcPr>
          <w:p w14:paraId="223C1100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F92590">
              <w:rPr>
                <w:rFonts w:ascii="Bookman Old Style" w:hAnsi="Bookman Old Style" w:cs="Arial"/>
                <w:sz w:val="22"/>
                <w:szCs w:val="22"/>
              </w:rPr>
              <w:t>List of Licenses obtained</w:t>
            </w:r>
          </w:p>
        </w:tc>
        <w:tc>
          <w:tcPr>
            <w:tcW w:w="6159" w:type="dxa"/>
          </w:tcPr>
          <w:p w14:paraId="7564E92A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FE15A8" w:rsidRPr="00F92590" w14:paraId="27AF12E3" w14:textId="77777777" w:rsidTr="00410B66">
        <w:trPr>
          <w:trHeight w:val="311"/>
        </w:trPr>
        <w:tc>
          <w:tcPr>
            <w:tcW w:w="3750" w:type="dxa"/>
          </w:tcPr>
          <w:p w14:paraId="50B0DA21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F92590">
              <w:rPr>
                <w:rFonts w:ascii="Bookman Old Style" w:hAnsi="Bookman Old Style" w:cs="Arial"/>
                <w:sz w:val="22"/>
                <w:szCs w:val="22"/>
              </w:rPr>
              <w:t xml:space="preserve">Tax registration Number </w:t>
            </w:r>
            <w:r w:rsidR="00316AB2">
              <w:rPr>
                <w:rFonts w:ascii="Bookman Old Style" w:hAnsi="Bookman Old Style" w:cs="Arial"/>
                <w:sz w:val="22"/>
                <w:szCs w:val="22"/>
              </w:rPr>
              <w:t xml:space="preserve"> (PIN) </w:t>
            </w:r>
          </w:p>
        </w:tc>
        <w:tc>
          <w:tcPr>
            <w:tcW w:w="6159" w:type="dxa"/>
          </w:tcPr>
          <w:p w14:paraId="2BAD053F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02744F82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</w:p>
    <w:p w14:paraId="431AD4D1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bCs/>
          <w:sz w:val="22"/>
          <w:szCs w:val="22"/>
        </w:rPr>
      </w:pPr>
    </w:p>
    <w:p w14:paraId="77631E4E" w14:textId="77777777" w:rsidR="00FE15A8" w:rsidRPr="00F92590" w:rsidRDefault="00FE15A8" w:rsidP="00FE15A8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bCs/>
          <w:sz w:val="22"/>
          <w:szCs w:val="22"/>
        </w:rPr>
      </w:pPr>
      <w:r w:rsidRPr="00F92590">
        <w:rPr>
          <w:rFonts w:ascii="Bookman Old Style" w:hAnsi="Bookman Old Style" w:cs="Arial"/>
          <w:b/>
          <w:bCs/>
          <w:sz w:val="22"/>
          <w:szCs w:val="22"/>
        </w:rPr>
        <w:t xml:space="preserve">Applicants Technical Understanding </w:t>
      </w:r>
    </w:p>
    <w:tbl>
      <w:tblPr>
        <w:tblStyle w:val="TableGrid"/>
        <w:tblW w:w="10034" w:type="dxa"/>
        <w:tblInd w:w="-5" w:type="dxa"/>
        <w:tblLook w:val="04A0" w:firstRow="1" w:lastRow="0" w:firstColumn="1" w:lastColumn="0" w:noHBand="0" w:noVBand="1"/>
      </w:tblPr>
      <w:tblGrid>
        <w:gridCol w:w="10034"/>
      </w:tblGrid>
      <w:tr w:rsidR="00FE15A8" w:rsidRPr="00F92590" w14:paraId="6990D989" w14:textId="77777777" w:rsidTr="00410B66">
        <w:trPr>
          <w:trHeight w:val="782"/>
        </w:trPr>
        <w:tc>
          <w:tcPr>
            <w:tcW w:w="10034" w:type="dxa"/>
            <w:shd w:val="clear" w:color="auto" w:fill="D5DCE4" w:themeFill="text2" w:themeFillTint="33"/>
          </w:tcPr>
          <w:p w14:paraId="308E9903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F92590">
              <w:rPr>
                <w:rFonts w:ascii="Bookman Old Style" w:hAnsi="Bookman Old Style" w:cs="Arial"/>
                <w:sz w:val="22"/>
                <w:szCs w:val="22"/>
              </w:rPr>
              <w:t>Applicants understanding o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f the specific gender </w:t>
            </w:r>
            <w:r w:rsidR="00316AB2">
              <w:rPr>
                <w:rFonts w:ascii="Bookman Old Style" w:hAnsi="Bookman Old Style" w:cs="Arial"/>
                <w:sz w:val="22"/>
                <w:szCs w:val="22"/>
              </w:rPr>
              <w:t xml:space="preserve">context and </w:t>
            </w:r>
            <w:r>
              <w:rPr>
                <w:rFonts w:ascii="Bookman Old Style" w:hAnsi="Bookman Old Style" w:cs="Arial"/>
                <w:sz w:val="22"/>
                <w:szCs w:val="22"/>
              </w:rPr>
              <w:t>gaps/issues in Kenya Cooperative Sector and Cooperative Business Enterprises</w:t>
            </w:r>
            <w:r w:rsidRPr="00F92590">
              <w:rPr>
                <w:rFonts w:ascii="Bookman Old Style" w:hAnsi="Bookman Old Style" w:cs="Arial"/>
                <w:sz w:val="22"/>
                <w:szCs w:val="22"/>
              </w:rPr>
              <w:t xml:space="preserve"> ( Provide a summarized brief of these Gaps)</w:t>
            </w:r>
          </w:p>
        </w:tc>
      </w:tr>
      <w:tr w:rsidR="00FE15A8" w:rsidRPr="00F92590" w14:paraId="7D5057E8" w14:textId="77777777" w:rsidTr="00410B66">
        <w:trPr>
          <w:trHeight w:val="592"/>
        </w:trPr>
        <w:tc>
          <w:tcPr>
            <w:tcW w:w="10034" w:type="dxa"/>
          </w:tcPr>
          <w:p w14:paraId="74F6479D" w14:textId="77777777" w:rsidR="00FE15A8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272652FD" w14:textId="77777777" w:rsidR="00FE15A8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044A7E9E" w14:textId="77777777" w:rsidR="00FE15A8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38E82A8C" w14:textId="77777777" w:rsidR="00FE15A8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3DB50AB6" w14:textId="77777777" w:rsidR="00FE15A8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6568B764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0E4964A8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b/>
          <w:i/>
          <w:sz w:val="22"/>
          <w:szCs w:val="22"/>
        </w:rPr>
      </w:pPr>
    </w:p>
    <w:p w14:paraId="30A740CC" w14:textId="23ED2D74" w:rsidR="00FE15A8" w:rsidRPr="00F92590" w:rsidRDefault="00B45D32" w:rsidP="00FE15A8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Team/individual</w:t>
      </w:r>
      <w:r w:rsidR="00FE15A8" w:rsidRPr="00F92590">
        <w:rPr>
          <w:rFonts w:ascii="Bookman Old Style" w:hAnsi="Bookman Old Style" w:cs="Arial"/>
          <w:b/>
          <w:bCs/>
          <w:sz w:val="22"/>
          <w:szCs w:val="22"/>
        </w:rPr>
        <w:t xml:space="preserve"> Qualifications </w:t>
      </w:r>
    </w:p>
    <w:p w14:paraId="1B6D9BB1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F92590">
        <w:rPr>
          <w:rFonts w:ascii="Bookman Old Style" w:hAnsi="Bookman Old Style" w:cs="Arial"/>
          <w:sz w:val="22"/>
          <w:szCs w:val="22"/>
        </w:rPr>
        <w:t>The ap</w:t>
      </w:r>
      <w:r w:rsidR="00A56052">
        <w:rPr>
          <w:rFonts w:ascii="Bookman Old Style" w:hAnsi="Bookman Old Style" w:cs="Arial"/>
          <w:sz w:val="22"/>
          <w:szCs w:val="22"/>
        </w:rPr>
        <w:t>plicant should include the names, academic/professional qualification and relevant experience</w:t>
      </w:r>
      <w:r w:rsidRPr="00F92590">
        <w:rPr>
          <w:rFonts w:ascii="Bookman Old Style" w:hAnsi="Bookman Old Style" w:cs="Arial"/>
          <w:sz w:val="22"/>
          <w:szCs w:val="22"/>
        </w:rPr>
        <w:t xml:space="preserve"> of the individuals proposed to </w:t>
      </w:r>
      <w:r>
        <w:rPr>
          <w:rFonts w:ascii="Bookman Old Style" w:hAnsi="Bookman Old Style" w:cs="Arial"/>
          <w:sz w:val="22"/>
          <w:szCs w:val="22"/>
        </w:rPr>
        <w:t>provide the gender facilitation services</w:t>
      </w:r>
      <w:r w:rsidRPr="00F92590">
        <w:rPr>
          <w:rFonts w:ascii="Bookman Old Style" w:hAnsi="Bookman Old Style" w:cs="Arial"/>
          <w:sz w:val="22"/>
          <w:szCs w:val="22"/>
        </w:rPr>
        <w:t xml:space="preserve">. </w:t>
      </w:r>
    </w:p>
    <w:p w14:paraId="56FA9703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tbl>
      <w:tblPr>
        <w:tblStyle w:val="TableGrid"/>
        <w:tblW w:w="5434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222"/>
        <w:gridCol w:w="2977"/>
        <w:gridCol w:w="3963"/>
      </w:tblGrid>
      <w:tr w:rsidR="00A56052" w:rsidRPr="00F92590" w14:paraId="7FA5E245" w14:textId="77777777" w:rsidTr="00A56052">
        <w:trPr>
          <w:trHeight w:val="1020"/>
        </w:trPr>
        <w:tc>
          <w:tcPr>
            <w:tcW w:w="1585" w:type="pct"/>
            <w:shd w:val="clear" w:color="auto" w:fill="D5DCE4" w:themeFill="text2" w:themeFillTint="33"/>
          </w:tcPr>
          <w:p w14:paraId="66803364" w14:textId="77777777" w:rsidR="00A56052" w:rsidRPr="00F92590" w:rsidRDefault="00A56052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F92590">
              <w:rPr>
                <w:rFonts w:ascii="Bookman Old Style" w:hAnsi="Bookman Old Style" w:cs="Arial"/>
                <w:sz w:val="22"/>
                <w:szCs w:val="22"/>
              </w:rPr>
              <w:t>Name of Resource Person</w:t>
            </w:r>
          </w:p>
        </w:tc>
        <w:tc>
          <w:tcPr>
            <w:tcW w:w="1465" w:type="pct"/>
            <w:shd w:val="clear" w:color="auto" w:fill="D5DCE4" w:themeFill="text2" w:themeFillTint="33"/>
          </w:tcPr>
          <w:p w14:paraId="5F407358" w14:textId="77777777" w:rsidR="00A56052" w:rsidRPr="00F92590" w:rsidRDefault="00A56052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F92590">
              <w:rPr>
                <w:rFonts w:ascii="Bookman Old Style" w:hAnsi="Bookman Old Style" w:cs="Arial"/>
                <w:sz w:val="22"/>
                <w:szCs w:val="22"/>
              </w:rPr>
              <w:t>Academic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/professional </w:t>
            </w:r>
            <w:r w:rsidRPr="00F92590">
              <w:rPr>
                <w:rFonts w:ascii="Bookman Old Style" w:hAnsi="Bookman Old Style" w:cs="Arial"/>
                <w:sz w:val="22"/>
                <w:szCs w:val="22"/>
              </w:rPr>
              <w:t xml:space="preserve"> Qualification</w:t>
            </w:r>
          </w:p>
        </w:tc>
        <w:tc>
          <w:tcPr>
            <w:tcW w:w="1950" w:type="pct"/>
            <w:shd w:val="clear" w:color="auto" w:fill="D5DCE4" w:themeFill="text2" w:themeFillTint="33"/>
          </w:tcPr>
          <w:p w14:paraId="4695E603" w14:textId="0BBCF5FE" w:rsidR="00A56052" w:rsidRPr="00F92590" w:rsidRDefault="00A56052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F92590">
              <w:rPr>
                <w:rFonts w:ascii="Bookman Old Style" w:hAnsi="Bookman Old Style" w:cs="Arial"/>
                <w:sz w:val="22"/>
                <w:szCs w:val="22"/>
              </w:rPr>
              <w:t xml:space="preserve">Relevant </w:t>
            </w:r>
            <w:r w:rsidR="001F5CC2" w:rsidRPr="00F92590">
              <w:rPr>
                <w:rFonts w:ascii="Bookman Old Style" w:hAnsi="Bookman Old Style" w:cs="Arial"/>
                <w:sz w:val="22"/>
                <w:szCs w:val="22"/>
              </w:rPr>
              <w:t>Experience</w:t>
            </w:r>
            <w:r w:rsidR="001F5CC2">
              <w:rPr>
                <w:rFonts w:ascii="Bookman Old Style" w:hAnsi="Bookman Old Style" w:cs="Arial"/>
                <w:sz w:val="22"/>
                <w:szCs w:val="22"/>
              </w:rPr>
              <w:t xml:space="preserve">. </w:t>
            </w:r>
          </w:p>
        </w:tc>
      </w:tr>
      <w:tr w:rsidR="00A56052" w:rsidRPr="00F92590" w14:paraId="40243F2A" w14:textId="77777777" w:rsidTr="00A56052">
        <w:trPr>
          <w:trHeight w:val="121"/>
        </w:trPr>
        <w:tc>
          <w:tcPr>
            <w:tcW w:w="1585" w:type="pct"/>
          </w:tcPr>
          <w:p w14:paraId="19E66176" w14:textId="77777777" w:rsidR="00A56052" w:rsidRPr="00F92590" w:rsidRDefault="00A56052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65" w:type="pct"/>
          </w:tcPr>
          <w:p w14:paraId="3635B107" w14:textId="77777777" w:rsidR="00A56052" w:rsidRPr="00F92590" w:rsidRDefault="00A56052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950" w:type="pct"/>
          </w:tcPr>
          <w:p w14:paraId="44D5261F" w14:textId="77777777" w:rsidR="00A56052" w:rsidRPr="00F92590" w:rsidRDefault="00A56052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A56052" w:rsidRPr="00F92590" w14:paraId="68603C4A" w14:textId="77777777" w:rsidTr="00A56052">
        <w:trPr>
          <w:trHeight w:val="121"/>
        </w:trPr>
        <w:tc>
          <w:tcPr>
            <w:tcW w:w="1585" w:type="pct"/>
          </w:tcPr>
          <w:p w14:paraId="4998082C" w14:textId="77777777" w:rsidR="00A56052" w:rsidRPr="00F92590" w:rsidRDefault="00A56052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65" w:type="pct"/>
          </w:tcPr>
          <w:p w14:paraId="687E589F" w14:textId="77777777" w:rsidR="00A56052" w:rsidRPr="00F92590" w:rsidRDefault="00A56052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950" w:type="pct"/>
          </w:tcPr>
          <w:p w14:paraId="521AC765" w14:textId="77777777" w:rsidR="00A56052" w:rsidRPr="00F92590" w:rsidRDefault="00A56052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A56052" w:rsidRPr="00F92590" w14:paraId="26783B62" w14:textId="77777777" w:rsidTr="00A56052">
        <w:trPr>
          <w:trHeight w:val="121"/>
        </w:trPr>
        <w:tc>
          <w:tcPr>
            <w:tcW w:w="1585" w:type="pct"/>
          </w:tcPr>
          <w:p w14:paraId="4EF5D17A" w14:textId="77777777" w:rsidR="00A56052" w:rsidRPr="00F92590" w:rsidRDefault="00A56052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65" w:type="pct"/>
          </w:tcPr>
          <w:p w14:paraId="4772130E" w14:textId="77777777" w:rsidR="00A56052" w:rsidRPr="00F92590" w:rsidRDefault="00A56052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950" w:type="pct"/>
          </w:tcPr>
          <w:p w14:paraId="7E51E2D7" w14:textId="77777777" w:rsidR="00A56052" w:rsidRPr="00F92590" w:rsidRDefault="00A56052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A56052" w:rsidRPr="00F92590" w14:paraId="62182B7C" w14:textId="77777777" w:rsidTr="00A56052">
        <w:trPr>
          <w:trHeight w:val="121"/>
        </w:trPr>
        <w:tc>
          <w:tcPr>
            <w:tcW w:w="1585" w:type="pct"/>
          </w:tcPr>
          <w:p w14:paraId="6D8ADA04" w14:textId="77777777" w:rsidR="00A56052" w:rsidRPr="00F92590" w:rsidRDefault="00A56052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65" w:type="pct"/>
          </w:tcPr>
          <w:p w14:paraId="02DACD3C" w14:textId="77777777" w:rsidR="00A56052" w:rsidRPr="00F92590" w:rsidRDefault="00A56052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950" w:type="pct"/>
          </w:tcPr>
          <w:p w14:paraId="1F001AFD" w14:textId="77777777" w:rsidR="00A56052" w:rsidRPr="00F92590" w:rsidRDefault="00A56052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54492124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14894DE7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F92590">
        <w:rPr>
          <w:rFonts w:ascii="Bookman Old Style" w:hAnsi="Bookman Old Style" w:cs="Arial"/>
          <w:sz w:val="22"/>
          <w:szCs w:val="22"/>
        </w:rPr>
        <w:t>NB: For each resource person listed above submit as an attachment, a complete and current resume for each proposed professional employee (not exceeding 3 pages each). The resumes should clearly describe the individuals’ education, experience, contacts, and professional credentials and be duly signed by the respective person.</w:t>
      </w:r>
    </w:p>
    <w:p w14:paraId="727E5901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F92590">
        <w:rPr>
          <w:rFonts w:ascii="Bookman Old Style" w:hAnsi="Bookman Old Style" w:cs="Arial"/>
          <w:sz w:val="22"/>
          <w:szCs w:val="22"/>
        </w:rPr>
        <w:t xml:space="preserve">  </w:t>
      </w:r>
    </w:p>
    <w:p w14:paraId="74295D24" w14:textId="77777777" w:rsidR="00FE15A8" w:rsidRPr="00F92590" w:rsidRDefault="00FE15A8" w:rsidP="00FE15A8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F92590">
        <w:rPr>
          <w:rFonts w:ascii="Bookman Old Style" w:hAnsi="Bookman Old Style" w:cs="Arial"/>
          <w:b/>
          <w:sz w:val="22"/>
          <w:szCs w:val="22"/>
        </w:rPr>
        <w:t>Organizational</w:t>
      </w:r>
      <w:r>
        <w:rPr>
          <w:rFonts w:ascii="Bookman Old Style" w:hAnsi="Bookman Old Style" w:cs="Arial"/>
          <w:b/>
          <w:sz w:val="22"/>
          <w:szCs w:val="22"/>
        </w:rPr>
        <w:t>/Individual</w:t>
      </w:r>
      <w:r w:rsidRPr="00F92590">
        <w:rPr>
          <w:rFonts w:ascii="Bookman Old Style" w:hAnsi="Bookman Old Style" w:cs="Arial"/>
          <w:b/>
          <w:sz w:val="22"/>
          <w:szCs w:val="22"/>
        </w:rPr>
        <w:t xml:space="preserve"> Specialized Competence.</w:t>
      </w:r>
    </w:p>
    <w:p w14:paraId="71E72FED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tbl>
      <w:tblPr>
        <w:tblStyle w:val="TableGrid"/>
        <w:tblW w:w="9414" w:type="dxa"/>
        <w:tblInd w:w="360" w:type="dxa"/>
        <w:tblLook w:val="04A0" w:firstRow="1" w:lastRow="0" w:firstColumn="1" w:lastColumn="0" w:noHBand="0" w:noVBand="1"/>
      </w:tblPr>
      <w:tblGrid>
        <w:gridCol w:w="9414"/>
      </w:tblGrid>
      <w:tr w:rsidR="00FE15A8" w:rsidRPr="00F92590" w14:paraId="5B4B04F2" w14:textId="77777777" w:rsidTr="00410B66">
        <w:trPr>
          <w:trHeight w:val="1007"/>
        </w:trPr>
        <w:tc>
          <w:tcPr>
            <w:tcW w:w="9414" w:type="dxa"/>
          </w:tcPr>
          <w:p w14:paraId="4D268F0F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i/>
                <w:sz w:val="22"/>
                <w:szCs w:val="22"/>
              </w:rPr>
            </w:pPr>
            <w:r w:rsidRPr="00F92590">
              <w:rPr>
                <w:rFonts w:ascii="Bookman Old Style" w:hAnsi="Bookman Old Style" w:cs="Arial"/>
                <w:i/>
                <w:sz w:val="22"/>
                <w:szCs w:val="22"/>
              </w:rPr>
              <w:t>Applicants to indicate specialized competence the organization</w:t>
            </w:r>
            <w:r>
              <w:rPr>
                <w:rFonts w:ascii="Bookman Old Style" w:hAnsi="Bookman Old Style" w:cs="Arial"/>
                <w:i/>
                <w:sz w:val="22"/>
                <w:szCs w:val="22"/>
              </w:rPr>
              <w:t>/individual</w:t>
            </w:r>
            <w:r w:rsidRPr="00F92590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i/>
                <w:sz w:val="22"/>
                <w:szCs w:val="22"/>
              </w:rPr>
              <w:t>possesses with regard to gender work targeting businesses or organizations in Kenya(the response should touch on competences on adult training/facilitation, development of gender training curriculum, experience on gender equality matters and men engagement, advocacy on gender issues etc..)</w:t>
            </w:r>
          </w:p>
        </w:tc>
      </w:tr>
      <w:tr w:rsidR="00FE15A8" w:rsidRPr="00F92590" w14:paraId="4CA3CC56" w14:textId="77777777" w:rsidTr="00410B66">
        <w:trPr>
          <w:trHeight w:val="339"/>
        </w:trPr>
        <w:tc>
          <w:tcPr>
            <w:tcW w:w="9414" w:type="dxa"/>
          </w:tcPr>
          <w:p w14:paraId="6809913A" w14:textId="77777777" w:rsidR="00FE15A8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52154BB1" w14:textId="77777777" w:rsidR="00FE15A8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605952D" w14:textId="77777777" w:rsidR="00FE15A8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6F38AAF3" w14:textId="77777777" w:rsidR="00FE15A8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6C0310AE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42E2D316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12C8D6A6" w14:textId="77777777" w:rsidR="00FE15A8" w:rsidRPr="00F92590" w:rsidRDefault="00FE15A8" w:rsidP="00FE15A8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F92590">
        <w:rPr>
          <w:rFonts w:ascii="Bookman Old Style" w:hAnsi="Bookman Old Style" w:cs="Arial"/>
          <w:b/>
          <w:sz w:val="22"/>
          <w:szCs w:val="22"/>
        </w:rPr>
        <w:t>Applicants Past Experience/Performance</w:t>
      </w:r>
    </w:p>
    <w:p w14:paraId="3DDF681C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  <w:u w:val="single"/>
        </w:rPr>
      </w:pPr>
    </w:p>
    <w:p w14:paraId="3EA9D0CA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F92590">
        <w:rPr>
          <w:rFonts w:ascii="Bookman Old Style" w:hAnsi="Bookman Old Style" w:cs="Arial"/>
          <w:sz w:val="22"/>
          <w:szCs w:val="22"/>
        </w:rPr>
        <w:t>Applicant to list three service recipients directly supported in the last 5 years</w:t>
      </w:r>
      <w:r w:rsidR="00A56052">
        <w:rPr>
          <w:rFonts w:ascii="Bookman Old Style" w:hAnsi="Bookman Old Style" w:cs="Arial"/>
          <w:sz w:val="22"/>
          <w:szCs w:val="22"/>
        </w:rPr>
        <w:t xml:space="preserve"> on assignments related or similar to the SOW</w:t>
      </w:r>
      <w:r w:rsidRPr="00F92590">
        <w:rPr>
          <w:rFonts w:ascii="Bookman Old Style" w:hAnsi="Bookman Old Style" w:cs="Arial"/>
          <w:sz w:val="22"/>
          <w:szCs w:val="22"/>
        </w:rPr>
        <w:t xml:space="preserve">. In the following format. </w:t>
      </w:r>
    </w:p>
    <w:p w14:paraId="13BBAE53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tbl>
      <w:tblPr>
        <w:tblStyle w:val="TableGrid"/>
        <w:tblW w:w="102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66"/>
        <w:gridCol w:w="1965"/>
        <w:gridCol w:w="1544"/>
        <w:gridCol w:w="2387"/>
        <w:gridCol w:w="2387"/>
      </w:tblGrid>
      <w:tr w:rsidR="00FE15A8" w:rsidRPr="00F92590" w14:paraId="472972F5" w14:textId="77777777" w:rsidTr="00A56052">
        <w:trPr>
          <w:trHeight w:val="1320"/>
        </w:trPr>
        <w:tc>
          <w:tcPr>
            <w:tcW w:w="1966" w:type="dxa"/>
            <w:shd w:val="clear" w:color="auto" w:fill="auto"/>
          </w:tcPr>
          <w:p w14:paraId="221B70EF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1965" w:type="dxa"/>
            <w:shd w:val="clear" w:color="auto" w:fill="auto"/>
          </w:tcPr>
          <w:p w14:paraId="11C83EF1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C81DFE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Clients contacts (email and phone number)</w:t>
            </w:r>
          </w:p>
        </w:tc>
        <w:tc>
          <w:tcPr>
            <w:tcW w:w="1544" w:type="dxa"/>
            <w:shd w:val="clear" w:color="auto" w:fill="auto"/>
          </w:tcPr>
          <w:p w14:paraId="4A236D48" w14:textId="77777777" w:rsidR="00FE15A8" w:rsidRPr="00F92590" w:rsidRDefault="00FE15A8" w:rsidP="00A56052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C81DFE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 xml:space="preserve">Brief description of the </w:t>
            </w:r>
            <w:r w:rsidR="00A56052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assignment</w:t>
            </w:r>
          </w:p>
        </w:tc>
        <w:tc>
          <w:tcPr>
            <w:tcW w:w="2387" w:type="dxa"/>
          </w:tcPr>
          <w:p w14:paraId="4C2432CE" w14:textId="77777777" w:rsidR="00FE15A8" w:rsidRPr="00C81DFE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</w:pPr>
            <w:r w:rsidRPr="00C81DFE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 xml:space="preserve">Period conducted </w:t>
            </w:r>
          </w:p>
        </w:tc>
        <w:tc>
          <w:tcPr>
            <w:tcW w:w="2387" w:type="dxa"/>
          </w:tcPr>
          <w:p w14:paraId="23BDE5E6" w14:textId="77777777" w:rsidR="00FE15A8" w:rsidRPr="00C81DFE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</w:pPr>
            <w:r w:rsidRPr="00C81DFE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 xml:space="preserve">Name of Clients contact person </w:t>
            </w:r>
          </w:p>
        </w:tc>
      </w:tr>
      <w:tr w:rsidR="00FE15A8" w:rsidRPr="00F92590" w14:paraId="0899344B" w14:textId="77777777" w:rsidTr="00410B66">
        <w:trPr>
          <w:trHeight w:val="317"/>
        </w:trPr>
        <w:tc>
          <w:tcPr>
            <w:tcW w:w="1966" w:type="dxa"/>
          </w:tcPr>
          <w:p w14:paraId="1C2C0902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606249B2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</w:tcPr>
          <w:p w14:paraId="35B225CE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14:paraId="0E611825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14:paraId="3DE801C8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FE15A8" w:rsidRPr="00F92590" w14:paraId="22D735BD" w14:textId="77777777" w:rsidTr="00410B66">
        <w:trPr>
          <w:trHeight w:val="333"/>
        </w:trPr>
        <w:tc>
          <w:tcPr>
            <w:tcW w:w="1966" w:type="dxa"/>
          </w:tcPr>
          <w:p w14:paraId="7877E487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2A871398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</w:tcPr>
          <w:p w14:paraId="1B076E23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14:paraId="0718E5DF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14:paraId="6137557B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FE15A8" w:rsidRPr="00F92590" w14:paraId="1D674F83" w14:textId="77777777" w:rsidTr="00410B66">
        <w:trPr>
          <w:trHeight w:val="317"/>
        </w:trPr>
        <w:tc>
          <w:tcPr>
            <w:tcW w:w="1966" w:type="dxa"/>
          </w:tcPr>
          <w:p w14:paraId="35355646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5A3B8143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</w:tcPr>
          <w:p w14:paraId="37DACC45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14:paraId="5FDB403E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14:paraId="793C67CE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FE15A8" w:rsidRPr="00F92590" w14:paraId="7F2E2E7E" w14:textId="77777777" w:rsidTr="00410B66">
        <w:trPr>
          <w:trHeight w:val="317"/>
        </w:trPr>
        <w:tc>
          <w:tcPr>
            <w:tcW w:w="1966" w:type="dxa"/>
          </w:tcPr>
          <w:p w14:paraId="1F6209DE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0F2142BF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</w:tcPr>
          <w:p w14:paraId="0A0A5C9A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14:paraId="4A8F30CC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14:paraId="724FEC6E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</w:tbl>
    <w:p w14:paraId="29BAA5C4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78760BC5" w14:textId="77777777" w:rsidR="00FE15A8" w:rsidRPr="00F92590" w:rsidRDefault="00FE15A8" w:rsidP="00FE15A8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F92590">
        <w:rPr>
          <w:rFonts w:ascii="Bookman Old Style" w:hAnsi="Bookman Old Style" w:cs="Arial"/>
          <w:b/>
          <w:sz w:val="22"/>
          <w:szCs w:val="22"/>
        </w:rPr>
        <w:t>Fees Structure</w:t>
      </w:r>
    </w:p>
    <w:p w14:paraId="63AE6DEA" w14:textId="77777777" w:rsidR="00FE15A8" w:rsidRPr="00F92590" w:rsidRDefault="00A56052" w:rsidP="00FE15A8">
      <w:p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Indicate the daily rate fee for services to be provided in line with the SOW in the following format: </w:t>
      </w:r>
    </w:p>
    <w:tbl>
      <w:tblPr>
        <w:tblStyle w:val="TableGrid"/>
        <w:tblW w:w="9864" w:type="dxa"/>
        <w:tblInd w:w="279" w:type="dxa"/>
        <w:tblLook w:val="04A0" w:firstRow="1" w:lastRow="0" w:firstColumn="1" w:lastColumn="0" w:noHBand="0" w:noVBand="1"/>
      </w:tblPr>
      <w:tblGrid>
        <w:gridCol w:w="3472"/>
        <w:gridCol w:w="6392"/>
      </w:tblGrid>
      <w:tr w:rsidR="00FE15A8" w:rsidRPr="00F92590" w14:paraId="39500163" w14:textId="77777777" w:rsidTr="00410B66">
        <w:trPr>
          <w:trHeight w:val="315"/>
        </w:trPr>
        <w:tc>
          <w:tcPr>
            <w:tcW w:w="3472" w:type="dxa"/>
          </w:tcPr>
          <w:p w14:paraId="35BB92D5" w14:textId="1DE1F801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Da</w:t>
            </w:r>
            <w:r w:rsidR="00BC097C">
              <w:rPr>
                <w:rFonts w:ascii="Bookman Old Style" w:hAnsi="Bookman Old Style" w:cs="Arial"/>
                <w:b/>
                <w:sz w:val="22"/>
                <w:szCs w:val="22"/>
              </w:rPr>
              <w:t>ily rate per resource person(Kenya Shillings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)</w:t>
            </w:r>
            <w:r w:rsidRPr="00F92590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(8 Hour Day) </w:t>
            </w:r>
          </w:p>
        </w:tc>
        <w:tc>
          <w:tcPr>
            <w:tcW w:w="6392" w:type="dxa"/>
          </w:tcPr>
          <w:p w14:paraId="77FCD3A3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92590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Explanatory notes (Cost Justification) </w:t>
            </w:r>
          </w:p>
        </w:tc>
      </w:tr>
      <w:tr w:rsidR="00FE15A8" w:rsidRPr="00F92590" w14:paraId="05711015" w14:textId="77777777" w:rsidTr="00410B66">
        <w:trPr>
          <w:trHeight w:val="332"/>
        </w:trPr>
        <w:tc>
          <w:tcPr>
            <w:tcW w:w="3472" w:type="dxa"/>
          </w:tcPr>
          <w:p w14:paraId="4D51FF77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6392" w:type="dxa"/>
          </w:tcPr>
          <w:p w14:paraId="5DC26387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FE15A8" w:rsidRPr="00F92590" w14:paraId="5EA2925E" w14:textId="77777777" w:rsidTr="00410B66">
        <w:trPr>
          <w:trHeight w:val="315"/>
        </w:trPr>
        <w:tc>
          <w:tcPr>
            <w:tcW w:w="3472" w:type="dxa"/>
          </w:tcPr>
          <w:p w14:paraId="5D82A788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6392" w:type="dxa"/>
          </w:tcPr>
          <w:p w14:paraId="7861E531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FE15A8" w:rsidRPr="00F92590" w14:paraId="3E78D9F7" w14:textId="77777777" w:rsidTr="00410B66">
        <w:trPr>
          <w:trHeight w:val="332"/>
        </w:trPr>
        <w:tc>
          <w:tcPr>
            <w:tcW w:w="3472" w:type="dxa"/>
          </w:tcPr>
          <w:p w14:paraId="1DD60CDF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6392" w:type="dxa"/>
          </w:tcPr>
          <w:p w14:paraId="37B88FFE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FE15A8" w:rsidRPr="00F92590" w14:paraId="0BAA0CA7" w14:textId="77777777" w:rsidTr="00410B66">
        <w:trPr>
          <w:trHeight w:val="315"/>
        </w:trPr>
        <w:tc>
          <w:tcPr>
            <w:tcW w:w="3472" w:type="dxa"/>
          </w:tcPr>
          <w:p w14:paraId="3D4EB8A4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6392" w:type="dxa"/>
          </w:tcPr>
          <w:p w14:paraId="100E323D" w14:textId="77777777" w:rsidR="00FE15A8" w:rsidRPr="00F92590" w:rsidRDefault="00FE15A8" w:rsidP="00410B66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</w:tbl>
    <w:p w14:paraId="15B428E1" w14:textId="2FA9F248" w:rsidR="00FE15A8" w:rsidRDefault="00FE15A8" w:rsidP="00FE15A8">
      <w:pPr>
        <w:tabs>
          <w:tab w:val="left" w:pos="1280"/>
        </w:tabs>
        <w:rPr>
          <w:rFonts w:ascii="Bookman Old Style" w:hAnsi="Bookman Old Style" w:cs="Arial"/>
          <w:i/>
          <w:sz w:val="22"/>
          <w:szCs w:val="22"/>
        </w:rPr>
      </w:pPr>
      <w:r w:rsidRPr="00F92590">
        <w:rPr>
          <w:rFonts w:ascii="Bookman Old Style" w:hAnsi="Bookman Old Style" w:cs="Arial"/>
          <w:i/>
          <w:sz w:val="22"/>
          <w:szCs w:val="22"/>
        </w:rPr>
        <w:t>*Fees amounts should not include transport and accommodation costs</w:t>
      </w:r>
      <w:r w:rsidR="000E4C10">
        <w:rPr>
          <w:rFonts w:ascii="Bookman Old Style" w:hAnsi="Bookman Old Style" w:cs="Arial"/>
          <w:i/>
          <w:sz w:val="22"/>
          <w:szCs w:val="22"/>
        </w:rPr>
        <w:t xml:space="preserve"> for the consultant while on filed </w:t>
      </w:r>
      <w:r w:rsidR="001F5CC2">
        <w:rPr>
          <w:rFonts w:ascii="Bookman Old Style" w:hAnsi="Bookman Old Style" w:cs="Arial"/>
          <w:i/>
          <w:sz w:val="22"/>
          <w:szCs w:val="22"/>
        </w:rPr>
        <w:t>travel from</w:t>
      </w:r>
      <w:r w:rsidR="000E4C10">
        <w:rPr>
          <w:rFonts w:ascii="Bookman Old Style" w:hAnsi="Bookman Old Style" w:cs="Arial"/>
          <w:i/>
          <w:sz w:val="22"/>
          <w:szCs w:val="22"/>
        </w:rPr>
        <w:t xml:space="preserve"> the Global Communities Nairobi </w:t>
      </w:r>
      <w:r w:rsidR="001F5CC2">
        <w:rPr>
          <w:rFonts w:ascii="Bookman Old Style" w:hAnsi="Bookman Old Style" w:cs="Arial"/>
          <w:i/>
          <w:sz w:val="22"/>
          <w:szCs w:val="22"/>
        </w:rPr>
        <w:t>office to</w:t>
      </w:r>
      <w:r w:rsidR="000E4C10">
        <w:rPr>
          <w:rFonts w:ascii="Bookman Old Style" w:hAnsi="Bookman Old Style" w:cs="Arial"/>
          <w:i/>
          <w:sz w:val="22"/>
          <w:szCs w:val="22"/>
        </w:rPr>
        <w:t xml:space="preserve"> designated training locations </w:t>
      </w:r>
      <w:r w:rsidR="000E4C10" w:rsidRPr="00F92590">
        <w:rPr>
          <w:rFonts w:ascii="Bookman Old Style" w:hAnsi="Bookman Old Style" w:cs="Arial"/>
          <w:i/>
          <w:sz w:val="22"/>
          <w:szCs w:val="22"/>
        </w:rPr>
        <w:t>as</w:t>
      </w:r>
      <w:r w:rsidRPr="00F92590">
        <w:rPr>
          <w:rFonts w:ascii="Bookman Old Style" w:hAnsi="Bookman Old Style" w:cs="Arial"/>
          <w:i/>
          <w:sz w:val="22"/>
          <w:szCs w:val="22"/>
        </w:rPr>
        <w:t xml:space="preserve"> this will be case specific and will be agreed upon at the point of engagement. </w:t>
      </w:r>
    </w:p>
    <w:p w14:paraId="3B90FAC8" w14:textId="1AE48A4C" w:rsidR="001F5CC2" w:rsidRDefault="001F5CC2" w:rsidP="00FE15A8">
      <w:pPr>
        <w:tabs>
          <w:tab w:val="left" w:pos="1280"/>
        </w:tabs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lastRenderedPageBreak/>
        <w:t xml:space="preserve">* The above rates shall be inclusive of all applicable taxes, Global communities shall deduct and remit to KRA the applicable withholding taxes. </w:t>
      </w:r>
    </w:p>
    <w:p w14:paraId="4C9A58A1" w14:textId="66E99868" w:rsidR="00AF2460" w:rsidRDefault="00AF2460" w:rsidP="00FE15A8">
      <w:pPr>
        <w:tabs>
          <w:tab w:val="left" w:pos="1280"/>
        </w:tabs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 xml:space="preserve">* Global Communities shall only make payments upon completion, submission and approval by Global communities of the required deliverable. </w:t>
      </w:r>
    </w:p>
    <w:p w14:paraId="43F1A997" w14:textId="77777777" w:rsidR="00FE15A8" w:rsidRDefault="00FE15A8" w:rsidP="00FE15A8">
      <w:pPr>
        <w:tabs>
          <w:tab w:val="left" w:pos="1280"/>
        </w:tabs>
        <w:rPr>
          <w:rFonts w:ascii="Bookman Old Style" w:hAnsi="Bookman Old Style" w:cs="Arial"/>
          <w:i/>
          <w:sz w:val="22"/>
          <w:szCs w:val="22"/>
        </w:rPr>
      </w:pPr>
    </w:p>
    <w:p w14:paraId="2903E504" w14:textId="77777777" w:rsidR="00FE15A8" w:rsidRPr="00DF2148" w:rsidRDefault="00FE15A8" w:rsidP="00FE15A8">
      <w:pPr>
        <w:pStyle w:val="ListParagraph"/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DF2148">
        <w:rPr>
          <w:rFonts w:ascii="Bookman Old Style" w:hAnsi="Bookman Old Style" w:cs="Arial"/>
          <w:b/>
          <w:sz w:val="22"/>
          <w:szCs w:val="22"/>
        </w:rPr>
        <w:t>Proposed Value Addition</w:t>
      </w:r>
    </w:p>
    <w:p w14:paraId="15759828" w14:textId="77777777" w:rsidR="00FE15A8" w:rsidRDefault="00FE15A8" w:rsidP="00FE15A8">
      <w:pPr>
        <w:pStyle w:val="ListParagraph"/>
        <w:tabs>
          <w:tab w:val="left" w:pos="1280"/>
        </w:tabs>
        <w:ind w:left="360"/>
        <w:rPr>
          <w:rFonts w:ascii="Bookman Old Style" w:hAnsi="Bookman Old Style" w:cs="Arial"/>
          <w:i/>
          <w:sz w:val="22"/>
          <w:szCs w:val="22"/>
        </w:rPr>
      </w:pPr>
    </w:p>
    <w:tbl>
      <w:tblPr>
        <w:tblStyle w:val="TableGrid"/>
        <w:tblW w:w="9414" w:type="dxa"/>
        <w:tblInd w:w="360" w:type="dxa"/>
        <w:tblLook w:val="04A0" w:firstRow="1" w:lastRow="0" w:firstColumn="1" w:lastColumn="0" w:noHBand="0" w:noVBand="1"/>
      </w:tblPr>
      <w:tblGrid>
        <w:gridCol w:w="9414"/>
      </w:tblGrid>
      <w:tr w:rsidR="00FE15A8" w:rsidRPr="00DF2148" w14:paraId="4BE3E879" w14:textId="77777777" w:rsidTr="00410B66">
        <w:trPr>
          <w:trHeight w:val="1007"/>
        </w:trPr>
        <w:tc>
          <w:tcPr>
            <w:tcW w:w="9414" w:type="dxa"/>
          </w:tcPr>
          <w:p w14:paraId="5B5AF7DE" w14:textId="033F4D78" w:rsidR="00FE15A8" w:rsidRPr="00DF2148" w:rsidRDefault="00FE15A8" w:rsidP="000E4C10">
            <w:pPr>
              <w:rPr>
                <w:rFonts w:ascii="Bookman Old Style" w:hAnsi="Bookman Old Style" w:cs="Arial"/>
                <w:i/>
                <w:sz w:val="22"/>
                <w:szCs w:val="22"/>
              </w:rPr>
            </w:pPr>
            <w:r w:rsidRPr="00DF2148">
              <w:rPr>
                <w:rFonts w:ascii="Bookman Old Style" w:hAnsi="Bookman Old Style" w:cs="Arial"/>
                <w:i/>
                <w:sz w:val="22"/>
                <w:szCs w:val="22"/>
              </w:rPr>
              <w:t>Applicants to indicate proposed value addition if p</w:t>
            </w:r>
            <w:r w:rsidR="00D31AC5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requalified as gender </w:t>
            </w:r>
            <w:r w:rsidR="00690825">
              <w:rPr>
                <w:rFonts w:ascii="Bookman Old Style" w:hAnsi="Bookman Old Style" w:cs="Arial"/>
                <w:i/>
                <w:sz w:val="22"/>
                <w:szCs w:val="22"/>
              </w:rPr>
              <w:t>facilitator (Bidders</w:t>
            </w:r>
            <w:r w:rsidR="000E4C10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should include additional aspects they deem relevant and effective that they seek to employ in order to the better meet the desired objectives of this assignment.</w:t>
            </w:r>
            <w:r w:rsidR="00690825">
              <w:rPr>
                <w:rFonts w:ascii="Bookman Old Style" w:hAnsi="Bookman Old Style" w:cs="Arial"/>
                <w:i/>
                <w:sz w:val="22"/>
                <w:szCs w:val="22"/>
              </w:rPr>
              <w:t>)</w:t>
            </w:r>
            <w:r w:rsidR="000E4C10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</w:t>
            </w:r>
            <w:r w:rsidR="00D31AC5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</w:t>
            </w:r>
          </w:p>
        </w:tc>
      </w:tr>
      <w:tr w:rsidR="00FE15A8" w:rsidRPr="00DF2148" w14:paraId="4E4BA781" w14:textId="77777777" w:rsidTr="00410B66">
        <w:trPr>
          <w:trHeight w:val="339"/>
        </w:trPr>
        <w:tc>
          <w:tcPr>
            <w:tcW w:w="9414" w:type="dxa"/>
          </w:tcPr>
          <w:p w14:paraId="015A4839" w14:textId="77777777" w:rsidR="00FE15A8" w:rsidRPr="00DF2148" w:rsidRDefault="00FE15A8" w:rsidP="00410B66">
            <w:pPr>
              <w:pStyle w:val="ListParagraph"/>
              <w:ind w:left="360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14:paraId="7F915326" w14:textId="77777777" w:rsidR="00FE15A8" w:rsidRPr="00DF2148" w:rsidRDefault="00FE15A8" w:rsidP="00410B66">
            <w:pPr>
              <w:pStyle w:val="ListParagraph"/>
              <w:ind w:left="360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14:paraId="052FCB9A" w14:textId="77777777" w:rsidR="00FE15A8" w:rsidRPr="00DF2148" w:rsidRDefault="00FE15A8" w:rsidP="00410B66">
            <w:pPr>
              <w:pStyle w:val="ListParagraph"/>
              <w:ind w:left="360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14:paraId="15A27617" w14:textId="77777777" w:rsidR="00FE15A8" w:rsidRPr="00DF2148" w:rsidRDefault="00FE15A8" w:rsidP="00410B66">
            <w:pPr>
              <w:pStyle w:val="ListParagraph"/>
              <w:ind w:left="360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14:paraId="14990B1A" w14:textId="77777777" w:rsidR="00FE15A8" w:rsidRPr="00DF2148" w:rsidRDefault="00FE15A8" w:rsidP="00410B66">
            <w:pPr>
              <w:pStyle w:val="ListParagraph"/>
              <w:ind w:left="360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</w:tr>
    </w:tbl>
    <w:p w14:paraId="4765EF82" w14:textId="77777777" w:rsidR="00FE15A8" w:rsidRDefault="00FE15A8" w:rsidP="00FE15A8">
      <w:pPr>
        <w:pStyle w:val="ListParagraph"/>
        <w:tabs>
          <w:tab w:val="left" w:pos="1280"/>
        </w:tabs>
        <w:ind w:left="360"/>
        <w:rPr>
          <w:rFonts w:ascii="Bookman Old Style" w:hAnsi="Bookman Old Style" w:cs="Arial"/>
          <w:i/>
          <w:sz w:val="22"/>
          <w:szCs w:val="22"/>
        </w:rPr>
      </w:pPr>
    </w:p>
    <w:p w14:paraId="2CA21A6E" w14:textId="77777777" w:rsidR="00FE15A8" w:rsidRPr="00DF2148" w:rsidRDefault="00FE15A8" w:rsidP="00FE15A8">
      <w:pPr>
        <w:pStyle w:val="ListParagraph"/>
        <w:tabs>
          <w:tab w:val="left" w:pos="1280"/>
        </w:tabs>
        <w:ind w:left="360"/>
        <w:rPr>
          <w:rFonts w:ascii="Bookman Old Style" w:hAnsi="Bookman Old Style" w:cs="Arial"/>
          <w:i/>
          <w:sz w:val="22"/>
          <w:szCs w:val="22"/>
        </w:rPr>
      </w:pPr>
    </w:p>
    <w:p w14:paraId="61DCBD62" w14:textId="77777777" w:rsidR="00FE15A8" w:rsidRPr="00F92590" w:rsidRDefault="00FE15A8" w:rsidP="00FE15A8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F92590">
        <w:rPr>
          <w:rFonts w:ascii="Bookman Old Style" w:hAnsi="Bookman Old Style" w:cs="Arial"/>
          <w:b/>
          <w:sz w:val="22"/>
          <w:szCs w:val="22"/>
        </w:rPr>
        <w:t xml:space="preserve">Mandatory Attachments </w:t>
      </w:r>
    </w:p>
    <w:p w14:paraId="6C5A471E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F92590">
        <w:rPr>
          <w:rFonts w:ascii="Bookman Old Style" w:hAnsi="Bookman Old Style" w:cs="Arial"/>
          <w:sz w:val="22"/>
          <w:szCs w:val="22"/>
        </w:rPr>
        <w:t>The following documents must be attached to the prequalification application.</w:t>
      </w:r>
    </w:p>
    <w:p w14:paraId="5E674707" w14:textId="77777777" w:rsidR="00FE15A8" w:rsidRPr="00F92590" w:rsidRDefault="00FE15A8" w:rsidP="00FE15A8">
      <w:pPr>
        <w:numPr>
          <w:ilvl w:val="0"/>
          <w:numId w:val="1"/>
        </w:num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F92590">
        <w:rPr>
          <w:rFonts w:ascii="Bookman Old Style" w:hAnsi="Bookman Old Style" w:cs="Arial"/>
          <w:sz w:val="22"/>
          <w:szCs w:val="22"/>
        </w:rPr>
        <w:t>Certificate of registration/incorporation for firms.</w:t>
      </w:r>
    </w:p>
    <w:p w14:paraId="3B1CBE92" w14:textId="01BF7406" w:rsidR="00FE15A8" w:rsidRPr="00F92590" w:rsidRDefault="00FE15A8" w:rsidP="00FE15A8">
      <w:pPr>
        <w:numPr>
          <w:ilvl w:val="0"/>
          <w:numId w:val="1"/>
        </w:num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F92590">
        <w:rPr>
          <w:rFonts w:ascii="Bookman Old Style" w:hAnsi="Bookman Old Style" w:cs="Arial"/>
          <w:sz w:val="22"/>
          <w:szCs w:val="22"/>
        </w:rPr>
        <w:t xml:space="preserve">Copies of identity </w:t>
      </w:r>
      <w:r w:rsidR="001F5CC2">
        <w:rPr>
          <w:rFonts w:ascii="Bookman Old Style" w:hAnsi="Bookman Old Style" w:cs="Arial"/>
          <w:sz w:val="22"/>
          <w:szCs w:val="22"/>
        </w:rPr>
        <w:t>card f</w:t>
      </w:r>
      <w:r w:rsidRPr="00F92590">
        <w:rPr>
          <w:rFonts w:ascii="Bookman Old Style" w:hAnsi="Bookman Old Style" w:cs="Arial"/>
          <w:sz w:val="22"/>
          <w:szCs w:val="22"/>
        </w:rPr>
        <w:t>or individual applicants</w:t>
      </w:r>
    </w:p>
    <w:p w14:paraId="58C7B783" w14:textId="77777777" w:rsidR="00FE15A8" w:rsidRPr="00F92590" w:rsidRDefault="00FE15A8" w:rsidP="00FE15A8">
      <w:pPr>
        <w:numPr>
          <w:ilvl w:val="0"/>
          <w:numId w:val="1"/>
        </w:num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F92590">
        <w:rPr>
          <w:rFonts w:ascii="Bookman Old Style" w:hAnsi="Bookman Old Style" w:cs="Arial"/>
          <w:sz w:val="22"/>
          <w:szCs w:val="22"/>
        </w:rPr>
        <w:t xml:space="preserve">Copies of </w:t>
      </w:r>
      <w:r w:rsidR="00D31AC5">
        <w:rPr>
          <w:rFonts w:ascii="Bookman Old Style" w:hAnsi="Bookman Old Style" w:cs="Arial"/>
          <w:sz w:val="22"/>
          <w:szCs w:val="22"/>
        </w:rPr>
        <w:t>CVs for the technical staff dul</w:t>
      </w:r>
      <w:r w:rsidRPr="00F92590">
        <w:rPr>
          <w:rFonts w:ascii="Bookman Old Style" w:hAnsi="Bookman Old Style" w:cs="Arial"/>
          <w:sz w:val="22"/>
          <w:szCs w:val="22"/>
        </w:rPr>
        <w:t>y signed.</w:t>
      </w:r>
    </w:p>
    <w:p w14:paraId="788E6633" w14:textId="13F0D98C" w:rsidR="001F5CC2" w:rsidRPr="00690825" w:rsidRDefault="00FE15A8" w:rsidP="00690825">
      <w:pPr>
        <w:numPr>
          <w:ilvl w:val="0"/>
          <w:numId w:val="1"/>
        </w:num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F92590">
        <w:rPr>
          <w:rFonts w:ascii="Bookman Old Style" w:hAnsi="Bookman Old Style" w:cs="Arial"/>
          <w:sz w:val="22"/>
          <w:szCs w:val="22"/>
        </w:rPr>
        <w:t xml:space="preserve">A copy of tax certificate </w:t>
      </w:r>
      <w:r w:rsidR="001F5CC2">
        <w:rPr>
          <w:rFonts w:ascii="Bookman Old Style" w:hAnsi="Bookman Old Style" w:cs="Arial"/>
          <w:sz w:val="22"/>
          <w:szCs w:val="22"/>
        </w:rPr>
        <w:t>(PIN)</w:t>
      </w:r>
      <w:r w:rsidR="001F5CC2" w:rsidRPr="00690825">
        <w:rPr>
          <w:rFonts w:ascii="Bookman Old Style" w:hAnsi="Bookman Old Style" w:cs="Arial"/>
          <w:sz w:val="22"/>
          <w:szCs w:val="22"/>
        </w:rPr>
        <w:t xml:space="preserve"> </w:t>
      </w:r>
    </w:p>
    <w:p w14:paraId="5F217507" w14:textId="77777777" w:rsidR="00690825" w:rsidRDefault="001F5CC2" w:rsidP="00FE15A8">
      <w:pPr>
        <w:numPr>
          <w:ilvl w:val="0"/>
          <w:numId w:val="1"/>
        </w:num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Copy of degree certificate</w:t>
      </w:r>
    </w:p>
    <w:p w14:paraId="0C0BDCF1" w14:textId="77777777" w:rsidR="00B45D32" w:rsidRDefault="00B45D32" w:rsidP="00B45D32">
      <w:pPr>
        <w:tabs>
          <w:tab w:val="left" w:pos="1280"/>
        </w:tabs>
        <w:ind w:left="720"/>
        <w:rPr>
          <w:rFonts w:ascii="Bookman Old Style" w:hAnsi="Bookman Old Style" w:cs="Arial"/>
          <w:sz w:val="22"/>
          <w:szCs w:val="22"/>
        </w:rPr>
      </w:pPr>
    </w:p>
    <w:p w14:paraId="18E58EE8" w14:textId="706CA43D" w:rsidR="000E4C10" w:rsidRPr="00B45D32" w:rsidRDefault="000E4C10" w:rsidP="00B45D32">
      <w:pPr>
        <w:pStyle w:val="ListParagraph"/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B45D32">
        <w:rPr>
          <w:rFonts w:ascii="Bookman Old Style" w:hAnsi="Bookman Old Style" w:cs="Arial"/>
          <w:b/>
          <w:sz w:val="22"/>
          <w:szCs w:val="22"/>
        </w:rPr>
        <w:t xml:space="preserve">Declaration of conflict of interest. </w:t>
      </w:r>
    </w:p>
    <w:p w14:paraId="39A81B65" w14:textId="77777777" w:rsidR="000E4C10" w:rsidRPr="006770AD" w:rsidRDefault="000E4C10" w:rsidP="00690825">
      <w:pPr>
        <w:tabs>
          <w:tab w:val="left" w:pos="1280"/>
        </w:tabs>
        <w:jc w:val="both"/>
        <w:rPr>
          <w:rFonts w:ascii="Bookman Old Style" w:hAnsi="Bookman Old Style" w:cs="Arial"/>
          <w:sz w:val="22"/>
          <w:szCs w:val="22"/>
        </w:rPr>
      </w:pPr>
      <w:r w:rsidRPr="006770AD">
        <w:rPr>
          <w:rFonts w:ascii="Bookman Old Style" w:hAnsi="Bookman Old Style" w:cs="Arial"/>
          <w:sz w:val="22"/>
          <w:szCs w:val="22"/>
        </w:rPr>
        <w:t xml:space="preserve">In submitting this application, I confirm that I do not have any </w:t>
      </w:r>
      <w:r>
        <w:rPr>
          <w:rFonts w:ascii="Bookman Old Style" w:hAnsi="Bookman Old Style" w:cs="Arial"/>
          <w:sz w:val="22"/>
          <w:szCs w:val="22"/>
        </w:rPr>
        <w:t xml:space="preserve">conflict of interest with relation to this assignment, I have neither solicited nor received from Global Communities or its staff any </w:t>
      </w:r>
      <w:r w:rsidR="001F5CC2">
        <w:rPr>
          <w:rFonts w:ascii="Bookman Old Style" w:hAnsi="Bookman Old Style" w:cs="Arial"/>
          <w:sz w:val="22"/>
          <w:szCs w:val="22"/>
        </w:rPr>
        <w:t>preferential information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1F5CC2">
        <w:rPr>
          <w:rFonts w:ascii="Bookman Old Style" w:hAnsi="Bookman Old Style" w:cs="Arial"/>
          <w:sz w:val="22"/>
          <w:szCs w:val="22"/>
        </w:rPr>
        <w:t xml:space="preserve">in relation to this procurement. 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14:paraId="012FC59E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20BCDC4C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085C154C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4FA9C0BD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3E53F6BA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F92590">
        <w:rPr>
          <w:rFonts w:ascii="Bookman Old Style" w:hAnsi="Bookman Old Style" w:cs="Arial"/>
          <w:sz w:val="22"/>
          <w:szCs w:val="22"/>
        </w:rPr>
        <w:t>Signed by__________________________________________ Date____________________</w:t>
      </w:r>
    </w:p>
    <w:p w14:paraId="362D1A7B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</w:p>
    <w:p w14:paraId="7B5DC383" w14:textId="77777777" w:rsidR="00FE15A8" w:rsidRPr="00F92590" w:rsidRDefault="00FE15A8" w:rsidP="00FE15A8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572268D5" w14:textId="77777777" w:rsidR="006925C3" w:rsidRDefault="00890123">
      <w:bookmarkStart w:id="0" w:name="_GoBack"/>
      <w:bookmarkEnd w:id="0"/>
    </w:p>
    <w:sectPr w:rsidR="006925C3" w:rsidSect="003B7172">
      <w:footerReference w:type="default" r:id="rId7"/>
      <w:pgSz w:w="12240" w:h="15840" w:code="1"/>
      <w:pgMar w:top="1080" w:right="1440" w:bottom="108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EC19F" w14:textId="77777777" w:rsidR="00890123" w:rsidRDefault="00890123">
      <w:r>
        <w:separator/>
      </w:r>
    </w:p>
  </w:endnote>
  <w:endnote w:type="continuationSeparator" w:id="0">
    <w:p w14:paraId="49B1712C" w14:textId="77777777" w:rsidR="00890123" w:rsidRDefault="0089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71A11" w14:textId="77777777" w:rsidR="00C128E2" w:rsidRDefault="00890123" w:rsidP="0054731D">
    <w:pPr>
      <w:pStyle w:val="Footer"/>
      <w:jc w:val="center"/>
      <w:rPr>
        <w:rFonts w:ascii="Arial" w:hAnsi="Arial" w:cs="Arial"/>
        <w:b/>
        <w:bCs/>
        <w:sz w:val="18"/>
        <w:szCs w:val="18"/>
      </w:rPr>
    </w:pPr>
  </w:p>
  <w:p w14:paraId="259FB793" w14:textId="53C7E79E" w:rsidR="006C4365" w:rsidRPr="00707072" w:rsidRDefault="00FE15A8" w:rsidP="0054731D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RFA-GFCLEAR-</w:t>
    </w:r>
    <w:r w:rsidR="00C27DB5">
      <w:rPr>
        <w:rFonts w:ascii="Arial" w:hAnsi="Arial" w:cs="Arial"/>
        <w:b/>
        <w:bCs/>
        <w:sz w:val="18"/>
        <w:szCs w:val="18"/>
      </w:rPr>
      <w:t>04-</w:t>
    </w:r>
    <w:r>
      <w:rPr>
        <w:rFonts w:ascii="Arial" w:hAnsi="Arial" w:cs="Arial"/>
        <w:b/>
        <w:bCs/>
        <w:sz w:val="18"/>
        <w:szCs w:val="18"/>
      </w:rPr>
      <w:t>2020</w:t>
    </w:r>
  </w:p>
  <w:p w14:paraId="7B523B1F" w14:textId="755689B0" w:rsidR="006C4365" w:rsidRPr="00707072" w:rsidRDefault="00FE15A8" w:rsidP="0054731D">
    <w:pPr>
      <w:pStyle w:val="Footer"/>
      <w:tabs>
        <w:tab w:val="clear" w:pos="8306"/>
        <w:tab w:val="right" w:pos="9360"/>
      </w:tabs>
      <w:jc w:val="center"/>
      <w:rPr>
        <w:rFonts w:ascii="Arial" w:hAnsi="Arial" w:cs="Arial"/>
        <w:sz w:val="16"/>
        <w:szCs w:val="16"/>
      </w:rPr>
    </w:pPr>
    <w:r w:rsidRPr="00707072">
      <w:rPr>
        <w:rFonts w:ascii="Arial" w:hAnsi="Arial" w:cs="Arial"/>
        <w:b/>
        <w:sz w:val="18"/>
        <w:szCs w:val="18"/>
      </w:rPr>
      <w:t xml:space="preserve">Part </w:t>
    </w:r>
    <w:r>
      <w:rPr>
        <w:rFonts w:ascii="Arial" w:hAnsi="Arial" w:cs="Arial"/>
        <w:b/>
        <w:sz w:val="18"/>
        <w:szCs w:val="18"/>
      </w:rPr>
      <w:t>3</w:t>
    </w:r>
    <w:r w:rsidRPr="00707072">
      <w:rPr>
        <w:rFonts w:ascii="Arial" w:hAnsi="Arial" w:cs="Arial"/>
        <w:b/>
        <w:sz w:val="18"/>
        <w:szCs w:val="18"/>
      </w:rPr>
      <w:t xml:space="preserve"> – Page </w:t>
    </w:r>
    <w:r w:rsidRPr="00707072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707072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707072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C27DB5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707072">
      <w:rPr>
        <w:rStyle w:val="PageNumber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29971" w14:textId="77777777" w:rsidR="00890123" w:rsidRDefault="00890123">
      <w:r>
        <w:separator/>
      </w:r>
    </w:p>
  </w:footnote>
  <w:footnote w:type="continuationSeparator" w:id="0">
    <w:p w14:paraId="63474C4E" w14:textId="77777777" w:rsidR="00890123" w:rsidRDefault="0089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BA"/>
    <w:multiLevelType w:val="hybridMultilevel"/>
    <w:tmpl w:val="6B8AE798"/>
    <w:lvl w:ilvl="0" w:tplc="4BEC30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C20EE"/>
    <w:multiLevelType w:val="hybridMultilevel"/>
    <w:tmpl w:val="1F4C0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A8"/>
    <w:rsid w:val="000A6072"/>
    <w:rsid w:val="000E4C10"/>
    <w:rsid w:val="001F5CC2"/>
    <w:rsid w:val="00257040"/>
    <w:rsid w:val="00316AB2"/>
    <w:rsid w:val="0054162C"/>
    <w:rsid w:val="00641951"/>
    <w:rsid w:val="006770AD"/>
    <w:rsid w:val="00687CD1"/>
    <w:rsid w:val="00690825"/>
    <w:rsid w:val="007256CA"/>
    <w:rsid w:val="007617F2"/>
    <w:rsid w:val="00890123"/>
    <w:rsid w:val="008934DA"/>
    <w:rsid w:val="008F6156"/>
    <w:rsid w:val="00A56052"/>
    <w:rsid w:val="00AF2460"/>
    <w:rsid w:val="00B45D32"/>
    <w:rsid w:val="00BC097C"/>
    <w:rsid w:val="00C27DB5"/>
    <w:rsid w:val="00CC3134"/>
    <w:rsid w:val="00D31AC5"/>
    <w:rsid w:val="00EC4D66"/>
    <w:rsid w:val="00F945DE"/>
    <w:rsid w:val="00FB2576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0FB9"/>
  <w15:chartTrackingRefBased/>
  <w15:docId w15:val="{88F6E0C6-CF89-413F-BFCA-958D9235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E15A8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raditional Arabic" w:cs="Traditional Arabic"/>
    </w:rPr>
  </w:style>
  <w:style w:type="character" w:customStyle="1" w:styleId="FooterChar">
    <w:name w:val="Footer Char"/>
    <w:basedOn w:val="DefaultParagraphFont"/>
    <w:link w:val="Footer"/>
    <w:rsid w:val="00FE15A8"/>
    <w:rPr>
      <w:rFonts w:ascii="Traditional Arabic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FE15A8"/>
  </w:style>
  <w:style w:type="paragraph" w:styleId="ListParagraph">
    <w:name w:val="List Paragraph"/>
    <w:basedOn w:val="Normal"/>
    <w:uiPriority w:val="34"/>
    <w:qFormat/>
    <w:rsid w:val="00FE15A8"/>
    <w:pPr>
      <w:ind w:left="72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6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A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A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A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B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7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D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Kimanzi</dc:creator>
  <cp:keywords/>
  <dc:description/>
  <cp:lastModifiedBy>Felix Kimanzi</cp:lastModifiedBy>
  <cp:revision>8</cp:revision>
  <dcterms:created xsi:type="dcterms:W3CDTF">2020-04-21T17:50:00Z</dcterms:created>
  <dcterms:modified xsi:type="dcterms:W3CDTF">2020-04-24T05:34:00Z</dcterms:modified>
</cp:coreProperties>
</file>